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E4E5" w14:textId="541E271E" w:rsidR="00440307" w:rsidRPr="004D3AA2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4D3AA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4D3A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4D3AA2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4D3AA2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4D3AA2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4D3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4D3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4D3A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9301C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D3AA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4D3AA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4D3AA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9301C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9301C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9301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930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9301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9301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9301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9301CB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01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930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930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Юридична особа, яка забезпечує потреби держави або територіальної громади (юридична особа є розпорядником бюджетних коштів).</w:t>
      </w:r>
    </w:p>
    <w:p w14:paraId="642FE17F" w14:textId="1D910F60" w:rsidR="008A52B1" w:rsidRPr="009301CB" w:rsidRDefault="006C64BD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9301C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Pr="00930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8172D" w:rsidRPr="009301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301CB" w:rsidRPr="009301CB">
        <w:rPr>
          <w:rStyle w:val="h-select-al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UA</w:t>
      </w:r>
      <w:r w:rsidR="009301CB" w:rsidRPr="009301CB">
        <w:rPr>
          <w:rStyle w:val="h-select-al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-2024-02-05-005482-</w:t>
      </w:r>
      <w:r w:rsidR="009301CB" w:rsidRPr="009301CB">
        <w:rPr>
          <w:rStyle w:val="h-select-all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</w:t>
      </w:r>
      <w:r w:rsidR="009301CB" w:rsidRPr="009301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B77425" w:rsidRPr="009301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27C6182" w14:textId="5EF7D193" w:rsidR="002129C9" w:rsidRPr="004D3AA2" w:rsidRDefault="002129C9" w:rsidP="008A52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D3AA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4D3AA2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D3AA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4D3AA2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4D3AA2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D3A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4D3A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4D3AA2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26"/>
        <w:gridCol w:w="2409"/>
        <w:gridCol w:w="1834"/>
        <w:gridCol w:w="3837"/>
        <w:gridCol w:w="3657"/>
        <w:gridCol w:w="15"/>
      </w:tblGrid>
      <w:tr w:rsidR="004D3AA2" w:rsidRPr="004D3AA2" w14:paraId="774603C1" w14:textId="77777777" w:rsidTr="001D08C2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4D3AA2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4D3AA2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4D3AA2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4D3AA2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4D3AA2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4D3AA2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4D3AA2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4D3AA2" w:rsidRPr="004D3AA2" w14:paraId="6A2951A4" w14:textId="77777777" w:rsidTr="001D08C2">
        <w:trPr>
          <w:gridAfter w:val="1"/>
          <w:wAfter w:w="15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4D3AA2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4D3AA2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4D3AA2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4D3AA2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4D3AA2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4D3AA2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4D3AA2" w:rsidRPr="004D3AA2" w14:paraId="3A6EE96D" w14:textId="77777777" w:rsidTr="001D08C2">
        <w:trPr>
          <w:gridAfter w:val="1"/>
          <w:wAfter w:w="15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4D3AA2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4D3AA2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4D3AA2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4D3AA2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4D3AA2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4D3AA2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4D3AA2" w:rsidRPr="009301CB" w14:paraId="0B55DDAB" w14:textId="77777777" w:rsidTr="001D08C2">
        <w:trPr>
          <w:gridAfter w:val="1"/>
          <w:wAfter w:w="15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4D3AA2" w:rsidRDefault="007B23C0" w:rsidP="00BB59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C72A" w14:textId="3D2FA891" w:rsidR="001440FF" w:rsidRPr="004D3AA2" w:rsidRDefault="000966E7" w:rsidP="00081B1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>Постачання електричної енергії (</w:t>
            </w:r>
            <w:r w:rsidR="00F55D29"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>рятувальний пост на міському пляжі</w:t>
            </w:r>
            <w:r w:rsidR="001440FF"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14:paraId="60DD601D" w14:textId="56FBE09F" w:rsidR="007B23C0" w:rsidRPr="004D3AA2" w:rsidRDefault="000966E7" w:rsidP="00081B1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B91586"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код </w:t>
            </w:r>
            <w:r w:rsidR="00B91586" w:rsidRPr="004D3AA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ДК 021:2015</w:t>
            </w:r>
            <w:r w:rsidR="00081B1E" w:rsidRPr="004D3AA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1440FF"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>09310000-5 Електрична енергія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F6" w14:textId="376F64FA" w:rsidR="002E476D" w:rsidRPr="004D3AA2" w:rsidRDefault="007910E9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36 400</w:t>
            </w:r>
            <w:r w:rsidR="002E476D" w:rsidRPr="004D3AA2">
              <w:rPr>
                <w:rFonts w:ascii="Times New Roman" w:hAnsi="Times New Roman"/>
                <w:color w:val="000000" w:themeColor="text1"/>
                <w:lang w:val="uk-UA"/>
              </w:rPr>
              <w:t>,00</w:t>
            </w:r>
          </w:p>
          <w:p w14:paraId="6BA71F50" w14:textId="2D7D9363" w:rsidR="007B23C0" w:rsidRPr="004D3AA2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D3AA2">
              <w:rPr>
                <w:rFonts w:ascii="Times New Roman" w:hAnsi="Times New Roman"/>
                <w:color w:val="000000" w:themeColor="text1"/>
                <w:lang w:val="uk-UA"/>
              </w:rPr>
              <w:t xml:space="preserve"> грн.,</w:t>
            </w:r>
          </w:p>
          <w:p w14:paraId="2D49F6B3" w14:textId="7E853323" w:rsidR="007B23C0" w:rsidRPr="004D3AA2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4D3AA2">
              <w:rPr>
                <w:rFonts w:ascii="Times New Roman" w:hAnsi="Times New Roman"/>
                <w:color w:val="000000" w:themeColor="text1"/>
                <w:lang w:val="uk-UA"/>
              </w:rPr>
              <w:t>з ПДВ</w:t>
            </w:r>
          </w:p>
          <w:p w14:paraId="17BB3D37" w14:textId="79E7EAF5" w:rsidR="007B23C0" w:rsidRPr="004D3AA2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9301CB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9301CB" w:rsidRPr="009301CB">
              <w:rPr>
                <w:rFonts w:ascii="Times New Roman" w:hAnsi="Times New Roman"/>
                <w:color w:val="000000" w:themeColor="text1"/>
                <w:lang w:val="uk-UA" w:eastAsia="ru-RU"/>
              </w:rPr>
              <w:t>кошторису</w:t>
            </w:r>
            <w:r w:rsidR="00732701" w:rsidRPr="009301CB">
              <w:rPr>
                <w:rFonts w:ascii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="001065BC" w:rsidRPr="009301CB">
              <w:rPr>
                <w:rFonts w:ascii="Times New Roman" w:hAnsi="Times New Roman"/>
                <w:color w:val="000000" w:themeColor="text1"/>
                <w:lang w:val="uk-UA" w:eastAsia="ru-RU"/>
              </w:rPr>
              <w:t>на 2024 рік</w:t>
            </w:r>
            <w:r w:rsidRPr="009301CB">
              <w:rPr>
                <w:rFonts w:ascii="Times New Roman" w:hAnsi="Times New Roman"/>
                <w:color w:val="000000" w:themeColor="text1"/>
                <w:lang w:val="uk-UA" w:eastAsia="ru-RU"/>
              </w:rPr>
              <w:t>.</w:t>
            </w:r>
          </w:p>
          <w:p w14:paraId="6B2BFD25" w14:textId="089F70F1" w:rsidR="007B23C0" w:rsidRPr="004D3AA2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67BC904F" w14:textId="47F920D5" w:rsidR="00854BE1" w:rsidRPr="004D3AA2" w:rsidRDefault="00854BE1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3B6D6811" w14:textId="77777777" w:rsidR="00854BE1" w:rsidRPr="004D3AA2" w:rsidRDefault="00854BE1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  <w:p w14:paraId="77F74231" w14:textId="77777777" w:rsidR="00854BE1" w:rsidRPr="004D3AA2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  <w:lang w:val="uk-UA" w:eastAsia="ru-RU"/>
              </w:rPr>
              <w:t xml:space="preserve">КЕКВ </w:t>
            </w:r>
          </w:p>
          <w:p w14:paraId="663A842A" w14:textId="77777777" w:rsidR="00854BE1" w:rsidRPr="004D3AA2" w:rsidRDefault="00854BE1" w:rsidP="00854B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</w:rPr>
              <w:t xml:space="preserve">2273 Оплата </w:t>
            </w:r>
            <w:proofErr w:type="spellStart"/>
            <w:r w:rsidRPr="004D3AA2">
              <w:rPr>
                <w:rFonts w:ascii="Times New Roman" w:hAnsi="Times New Roman" w:cs="Times New Roman"/>
                <w:color w:val="000000" w:themeColor="text1"/>
              </w:rPr>
              <w:t>електроенергії</w:t>
            </w:r>
            <w:proofErr w:type="spellEnd"/>
          </w:p>
          <w:p w14:paraId="27BD135A" w14:textId="1DC2E88B" w:rsidR="007B23C0" w:rsidRPr="004D3AA2" w:rsidRDefault="007B23C0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4D3AA2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3AA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3658F4B3" w:rsidR="007B23C0" w:rsidRPr="004D3AA2" w:rsidRDefault="00056557" w:rsidP="009301C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</w:t>
            </w:r>
            <w:r w:rsidR="00DB1232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по</w:t>
            </w: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переднього календарн</w:t>
            </w:r>
            <w:r w:rsidR="00D631F4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ого року становить </w:t>
            </w:r>
            <w:r w:rsidR="009301C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5600</w:t>
            </w:r>
            <w:bookmarkStart w:id="0" w:name="_GoBack"/>
            <w:bookmarkEnd w:id="0"/>
            <w:r w:rsidR="00D631F4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кВт. год на 2024 рік.</w:t>
            </w:r>
            <w:r w:rsidR="00276A42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                    </w:t>
            </w:r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      </w:r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 w:eastAsia="zh-CN"/>
              </w:rPr>
      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      </w:r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. Для забезпечення безперервного надання послуг з постачання електричної енергії </w:t>
            </w:r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lastRenderedPageBreak/>
              <w:t xml:space="preserve">споживачу постачальник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споживачем.Постачальник зобов’язується дотримуватись якості надання послуг </w:t>
            </w:r>
            <w:proofErr w:type="spellStart"/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>електропостачальника</w:t>
            </w:r>
            <w:proofErr w:type="spellEnd"/>
            <w:r w:rsidR="00276A42" w:rsidRPr="004D3A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zh-CN"/>
              </w:rPr>
              <w:t xml:space="preserve"> та згідно вимог постанови 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 </w:t>
            </w:r>
            <w:r w:rsidR="00E750F3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Стосовно технічних, якісних характеристик предмета закупівлі передбачається необхідність застосування заходів із захисту довкілля, у тому числі під час виконання договору про закупівлю.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721D" w14:textId="098788E9" w:rsidR="00E81250" w:rsidRPr="004D3AA2" w:rsidRDefault="00E81250" w:rsidP="00CE72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Визначення очікуваної вартості предмета закупівлі обумовлено аналізом споживання (річного та місячного) електричної енергії за</w:t>
            </w:r>
            <w:r w:rsidR="00F7173B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попередній </w:t>
            </w: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кален</w:t>
            </w:r>
            <w:r w:rsidR="008A2F32"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дарний рік (бюджетний період)</w:t>
            </w:r>
            <w:r w:rsidRPr="004D3AA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/>
              </w:rPr>
              <w:t>. 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      </w:r>
          </w:p>
          <w:p w14:paraId="763FDEDE" w14:textId="75A2170E" w:rsidR="00E81250" w:rsidRPr="004D3AA2" w:rsidRDefault="00E81250" w:rsidP="00F7173B">
            <w:pPr>
              <w:spacing w:before="280" w:after="28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5BA782D8" w14:textId="265B2103" w:rsidR="00DC30DC" w:rsidRPr="004D3AA2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4D3AA2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4D3AA2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AD"/>
    <w:rsid w:val="00015E08"/>
    <w:rsid w:val="000161F5"/>
    <w:rsid w:val="00030658"/>
    <w:rsid w:val="000476B5"/>
    <w:rsid w:val="00053DE5"/>
    <w:rsid w:val="00056557"/>
    <w:rsid w:val="0007204E"/>
    <w:rsid w:val="00081B1E"/>
    <w:rsid w:val="000966E7"/>
    <w:rsid w:val="000A6B1B"/>
    <w:rsid w:val="000C49C3"/>
    <w:rsid w:val="000D67EE"/>
    <w:rsid w:val="000F4FA3"/>
    <w:rsid w:val="001065BC"/>
    <w:rsid w:val="00116DBA"/>
    <w:rsid w:val="001303DC"/>
    <w:rsid w:val="00142A7F"/>
    <w:rsid w:val="001440FF"/>
    <w:rsid w:val="00146274"/>
    <w:rsid w:val="00146B38"/>
    <w:rsid w:val="00146DBF"/>
    <w:rsid w:val="001614FC"/>
    <w:rsid w:val="001677A6"/>
    <w:rsid w:val="00185A8D"/>
    <w:rsid w:val="001870E7"/>
    <w:rsid w:val="001D08C2"/>
    <w:rsid w:val="001F0869"/>
    <w:rsid w:val="00206331"/>
    <w:rsid w:val="002129C9"/>
    <w:rsid w:val="00233B0B"/>
    <w:rsid w:val="00257340"/>
    <w:rsid w:val="00276A42"/>
    <w:rsid w:val="00293548"/>
    <w:rsid w:val="002A2E17"/>
    <w:rsid w:val="002A7FF5"/>
    <w:rsid w:val="002D6102"/>
    <w:rsid w:val="002D79F2"/>
    <w:rsid w:val="002E476D"/>
    <w:rsid w:val="002F08D3"/>
    <w:rsid w:val="00300A4C"/>
    <w:rsid w:val="00302487"/>
    <w:rsid w:val="00302C45"/>
    <w:rsid w:val="00307A1E"/>
    <w:rsid w:val="00312273"/>
    <w:rsid w:val="00314756"/>
    <w:rsid w:val="003418F6"/>
    <w:rsid w:val="00357D40"/>
    <w:rsid w:val="00370118"/>
    <w:rsid w:val="00395150"/>
    <w:rsid w:val="003A56A3"/>
    <w:rsid w:val="003B2B62"/>
    <w:rsid w:val="00440307"/>
    <w:rsid w:val="00446F06"/>
    <w:rsid w:val="00446FB9"/>
    <w:rsid w:val="00465271"/>
    <w:rsid w:val="00470375"/>
    <w:rsid w:val="00474311"/>
    <w:rsid w:val="004935E4"/>
    <w:rsid w:val="004A0504"/>
    <w:rsid w:val="004C6CF9"/>
    <w:rsid w:val="004D0F05"/>
    <w:rsid w:val="004D2812"/>
    <w:rsid w:val="004D298E"/>
    <w:rsid w:val="004D3AA2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4203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2701"/>
    <w:rsid w:val="007363D3"/>
    <w:rsid w:val="00740C0F"/>
    <w:rsid w:val="00742938"/>
    <w:rsid w:val="00743772"/>
    <w:rsid w:val="007725F4"/>
    <w:rsid w:val="007910E9"/>
    <w:rsid w:val="007925ED"/>
    <w:rsid w:val="007B23C0"/>
    <w:rsid w:val="007D2037"/>
    <w:rsid w:val="007E11CA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54BE1"/>
    <w:rsid w:val="008939BB"/>
    <w:rsid w:val="008A1153"/>
    <w:rsid w:val="008A290C"/>
    <w:rsid w:val="008A2F32"/>
    <w:rsid w:val="008A52B1"/>
    <w:rsid w:val="008C163B"/>
    <w:rsid w:val="008E13B9"/>
    <w:rsid w:val="008E6063"/>
    <w:rsid w:val="008F382A"/>
    <w:rsid w:val="009004FC"/>
    <w:rsid w:val="009025C8"/>
    <w:rsid w:val="0090285B"/>
    <w:rsid w:val="00910F91"/>
    <w:rsid w:val="00925B29"/>
    <w:rsid w:val="009301CB"/>
    <w:rsid w:val="00931CA1"/>
    <w:rsid w:val="009540C3"/>
    <w:rsid w:val="009633DB"/>
    <w:rsid w:val="009B1E80"/>
    <w:rsid w:val="009C507E"/>
    <w:rsid w:val="00A04612"/>
    <w:rsid w:val="00A11AE0"/>
    <w:rsid w:val="00A37CEC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1586"/>
    <w:rsid w:val="00B921E3"/>
    <w:rsid w:val="00B97021"/>
    <w:rsid w:val="00BB5986"/>
    <w:rsid w:val="00BD7AF2"/>
    <w:rsid w:val="00C00EEE"/>
    <w:rsid w:val="00C014A8"/>
    <w:rsid w:val="00C148D3"/>
    <w:rsid w:val="00C27A37"/>
    <w:rsid w:val="00C4680B"/>
    <w:rsid w:val="00C52D96"/>
    <w:rsid w:val="00C7162B"/>
    <w:rsid w:val="00C906C3"/>
    <w:rsid w:val="00CB5D75"/>
    <w:rsid w:val="00CE1301"/>
    <w:rsid w:val="00CE254C"/>
    <w:rsid w:val="00CE722C"/>
    <w:rsid w:val="00D053A1"/>
    <w:rsid w:val="00D3073E"/>
    <w:rsid w:val="00D45751"/>
    <w:rsid w:val="00D53D2F"/>
    <w:rsid w:val="00D631F4"/>
    <w:rsid w:val="00D67218"/>
    <w:rsid w:val="00DA36A1"/>
    <w:rsid w:val="00DB1232"/>
    <w:rsid w:val="00DB47A7"/>
    <w:rsid w:val="00DC30DC"/>
    <w:rsid w:val="00DD404F"/>
    <w:rsid w:val="00DF2740"/>
    <w:rsid w:val="00E027C7"/>
    <w:rsid w:val="00E03BEB"/>
    <w:rsid w:val="00E24707"/>
    <w:rsid w:val="00E25C0A"/>
    <w:rsid w:val="00E2606A"/>
    <w:rsid w:val="00E37A36"/>
    <w:rsid w:val="00E53240"/>
    <w:rsid w:val="00E60CAA"/>
    <w:rsid w:val="00E6183B"/>
    <w:rsid w:val="00E750F3"/>
    <w:rsid w:val="00E81250"/>
    <w:rsid w:val="00E832B1"/>
    <w:rsid w:val="00ED41BE"/>
    <w:rsid w:val="00EE1153"/>
    <w:rsid w:val="00F21C54"/>
    <w:rsid w:val="00F336C5"/>
    <w:rsid w:val="00F53525"/>
    <w:rsid w:val="00F55D29"/>
    <w:rsid w:val="00F7173B"/>
    <w:rsid w:val="00F92BA1"/>
    <w:rsid w:val="00F92EF7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h-select-all">
    <w:name w:val="h-select-all"/>
    <w:basedOn w:val="a0"/>
    <w:rsid w:val="007D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character" w:customStyle="1" w:styleId="h-select-all">
    <w:name w:val="h-select-all"/>
    <w:basedOn w:val="a0"/>
    <w:rsid w:val="007D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D531-C0ED-4D5F-9E96-A722210A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Татьяна</cp:lastModifiedBy>
  <cp:revision>16</cp:revision>
  <cp:lastPrinted>2024-01-10T12:09:00Z</cp:lastPrinted>
  <dcterms:created xsi:type="dcterms:W3CDTF">2023-12-13T07:49:00Z</dcterms:created>
  <dcterms:modified xsi:type="dcterms:W3CDTF">2024-02-05T10:41:00Z</dcterms:modified>
</cp:coreProperties>
</file>