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50336" w14:textId="77777777" w:rsidR="00925B29" w:rsidRPr="00E03BEB" w:rsidRDefault="00925B29" w:rsidP="004403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</w:pPr>
      <w:bookmarkStart w:id="0" w:name="_GoBack"/>
      <w:bookmarkEnd w:id="0"/>
    </w:p>
    <w:p w14:paraId="3F590D07" w14:textId="77777777" w:rsidR="00925B29" w:rsidRPr="00E03BEB" w:rsidRDefault="00925B29" w:rsidP="0044030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lang w:val="uk-UA"/>
        </w:rPr>
      </w:pPr>
    </w:p>
    <w:p w14:paraId="184BE4E5" w14:textId="541E271E" w:rsidR="00440307" w:rsidRPr="00E03BEB" w:rsidRDefault="00440307" w:rsidP="000A6B1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E03BE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Замовник:</w:t>
      </w:r>
      <w:r w:rsidRPr="00E03B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D6102" w:rsidRPr="00E03BEB">
        <w:rPr>
          <w:rFonts w:ascii="Times New Roman" w:hAnsi="Times New Roman"/>
          <w:bCs/>
          <w:color w:val="000000" w:themeColor="text1"/>
          <w:kern w:val="3"/>
          <w:sz w:val="24"/>
          <w:szCs w:val="24"/>
          <w:lang w:val="uk-UA"/>
        </w:rPr>
        <w:t xml:space="preserve">Управління з питань надзвичайних ситуацій та взаємодії з правоохоронними органами </w:t>
      </w:r>
      <w:proofErr w:type="spellStart"/>
      <w:r w:rsidR="002D6102" w:rsidRPr="00E03BEB">
        <w:rPr>
          <w:rFonts w:ascii="Times New Roman" w:hAnsi="Times New Roman"/>
          <w:bCs/>
          <w:color w:val="000000" w:themeColor="text1"/>
          <w:kern w:val="3"/>
          <w:sz w:val="24"/>
          <w:szCs w:val="24"/>
          <w:lang w:val="uk-UA"/>
        </w:rPr>
        <w:t>Южноукраїнської</w:t>
      </w:r>
      <w:proofErr w:type="spellEnd"/>
      <w:r w:rsidR="002D6102" w:rsidRPr="00E03BEB">
        <w:rPr>
          <w:rFonts w:ascii="Times New Roman" w:hAnsi="Times New Roman"/>
          <w:bCs/>
          <w:color w:val="000000" w:themeColor="text1"/>
          <w:kern w:val="3"/>
          <w:sz w:val="24"/>
          <w:szCs w:val="24"/>
          <w:lang w:val="uk-UA"/>
        </w:rPr>
        <w:t xml:space="preserve"> міської ради</w:t>
      </w:r>
      <w:r w:rsidRPr="00E03B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ab/>
      </w:r>
      <w:r w:rsidRPr="00E03B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ab/>
      </w:r>
      <w:r w:rsidRPr="00E03B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ab/>
      </w:r>
    </w:p>
    <w:p w14:paraId="3298E5B5" w14:textId="2A60A2B5" w:rsidR="00440307" w:rsidRPr="00E03BEB" w:rsidRDefault="00440307" w:rsidP="000A6B1B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03BE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Код ЄДРПОУ</w:t>
      </w:r>
      <w:r w:rsidR="00A8172D" w:rsidRPr="00E03BE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:</w:t>
      </w:r>
      <w:r w:rsidR="002D6102" w:rsidRPr="00E03BE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2D6102" w:rsidRPr="00E03BEB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24548027</w:t>
      </w:r>
    </w:p>
    <w:p w14:paraId="2823F93A" w14:textId="77777777" w:rsidR="002D6102" w:rsidRPr="00E03BEB" w:rsidRDefault="00440307" w:rsidP="000A6B1B">
      <w:pPr>
        <w:tabs>
          <w:tab w:val="left" w:pos="284"/>
          <w:tab w:val="left" w:pos="269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r w:rsidRPr="00E03BE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Адреса</w:t>
      </w:r>
      <w:r w:rsidRPr="00E03B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="002D6102" w:rsidRPr="00E03BE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55000, Миколаївська область,  м. Южноукраїнськ, вулиця Дружби Народів, 23 </w:t>
      </w:r>
      <w:proofErr w:type="spellStart"/>
      <w:r w:rsidR="002D6102" w:rsidRPr="00E03BE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кімн</w:t>
      </w:r>
      <w:proofErr w:type="spellEnd"/>
      <w:r w:rsidR="002D6102" w:rsidRPr="00E03BE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. 94.</w:t>
      </w:r>
    </w:p>
    <w:p w14:paraId="682B196F" w14:textId="7F39ACDC" w:rsidR="002D6102" w:rsidRPr="00357D40" w:rsidRDefault="00440307" w:rsidP="000A6B1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03BEB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Категорія:</w:t>
      </w:r>
      <w:r w:rsidRPr="00E03B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D6102" w:rsidRPr="00E03B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Юридична </w:t>
      </w:r>
      <w:r w:rsidR="002D6102" w:rsidRPr="00357D4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особа, яка забезпечує потреби держави або територіальної громади (юридична особа є розпорядником бюджетних коштів).</w:t>
      </w:r>
    </w:p>
    <w:p w14:paraId="63255964" w14:textId="42C8C2A2" w:rsidR="000A6B1B" w:rsidRPr="001568B7" w:rsidRDefault="006C64BD" w:rsidP="006F244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357D4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Ідентифікатор </w:t>
      </w:r>
      <w:r w:rsidRPr="00806439">
        <w:rPr>
          <w:rFonts w:ascii="Times New Roman" w:hAnsi="Times New Roman" w:cs="Times New Roman"/>
          <w:b/>
          <w:sz w:val="24"/>
          <w:szCs w:val="24"/>
          <w:lang w:val="uk-UA"/>
        </w:rPr>
        <w:t>закупівлі</w:t>
      </w:r>
      <w:r w:rsidRPr="001568B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="00A8172D" w:rsidRPr="001568B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77425" w:rsidRPr="001568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1568B7" w:rsidRPr="001568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UA</w:t>
      </w:r>
      <w:r w:rsidR="001568B7" w:rsidRPr="001568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-2023-08-17-011892-</w:t>
      </w:r>
      <w:r w:rsidR="001568B7" w:rsidRPr="001568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</w:p>
    <w:p w14:paraId="627C6182" w14:textId="1E579BC7" w:rsidR="002129C9" w:rsidRPr="00E03BEB" w:rsidRDefault="002129C9" w:rsidP="00300A4C">
      <w:pPr>
        <w:tabs>
          <w:tab w:val="left" w:pos="1260"/>
          <w:tab w:val="left" w:pos="2340"/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E03BE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ОБҐРУНТУВАННЯ</w:t>
      </w:r>
    </w:p>
    <w:p w14:paraId="58B59908" w14:textId="77777777" w:rsidR="007E7193" w:rsidRPr="00E03BEB" w:rsidRDefault="002129C9" w:rsidP="007E7193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E03BE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технічних та якісних характеристик закупівлі, розміру бюджетного призначення, очікуваної вартості предмета закупівлі</w:t>
      </w:r>
      <w:r w:rsidR="007E7193" w:rsidRPr="00E03BEB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</w:p>
    <w:p w14:paraId="49BCBBD2" w14:textId="2922A073" w:rsidR="002129C9" w:rsidRPr="00E03BEB" w:rsidRDefault="007E7193" w:rsidP="007E71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E03B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C52D96" w:rsidRPr="00E03B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підставі постанови Кабінету Міністрів України від 11.10.2016 № 710 «Про ефективне використання державних коштів» (зі змінами))</w:t>
      </w:r>
    </w:p>
    <w:p w14:paraId="687E410D" w14:textId="77777777" w:rsidR="00561BE3" w:rsidRPr="00E03BEB" w:rsidRDefault="00561BE3" w:rsidP="007E719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"/>
          <w:szCs w:val="4"/>
          <w:lang w:val="uk-UA"/>
        </w:rPr>
      </w:pPr>
    </w:p>
    <w:tbl>
      <w:tblPr>
        <w:tblW w:w="14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2401"/>
        <w:gridCol w:w="1985"/>
        <w:gridCol w:w="1834"/>
        <w:gridCol w:w="3694"/>
        <w:gridCol w:w="3800"/>
        <w:gridCol w:w="11"/>
      </w:tblGrid>
      <w:tr w:rsidR="00E03BEB" w:rsidRPr="00E03BEB" w14:paraId="774603C1" w14:textId="77777777" w:rsidTr="00E6183B">
        <w:trPr>
          <w:trHeight w:val="265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280CA" w14:textId="77777777" w:rsidR="00A93DEF" w:rsidRPr="00E03BEB" w:rsidRDefault="00A93DEF" w:rsidP="000F4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63A2E4" w14:textId="77777777" w:rsidR="00A93DEF" w:rsidRPr="00E03BEB" w:rsidRDefault="00440307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Style w:val="a3"/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6CF90B" w14:textId="77777777" w:rsidR="00A93DEF" w:rsidRPr="00E03BEB" w:rsidRDefault="00A93DEF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Style w:val="rvts0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Очікувана вартість та/або розмір бюджетного призначення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AEA46" w14:textId="77777777" w:rsidR="000F4FA3" w:rsidRPr="00E03BEB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2F1A39A6" w14:textId="77777777" w:rsidR="000F4FA3" w:rsidRPr="00E03BEB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1C227451" w14:textId="77777777" w:rsidR="000F4FA3" w:rsidRPr="00E03BEB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70D512B0" w14:textId="77777777" w:rsidR="000F4FA3" w:rsidRPr="00E03BEB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393AE888" w14:textId="77777777" w:rsidR="000F4FA3" w:rsidRPr="00E03BEB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  <w:p w14:paraId="23F76B92" w14:textId="77777777" w:rsidR="000F4FA3" w:rsidRPr="00E03BEB" w:rsidRDefault="000F4FA3" w:rsidP="00542D0C">
            <w:pPr>
              <w:spacing w:after="0" w:line="216" w:lineRule="auto"/>
              <w:ind w:left="-109" w:right="-108"/>
              <w:jc w:val="center"/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4"/>
                <w:szCs w:val="4"/>
                <w:lang w:val="uk-UA"/>
              </w:rPr>
            </w:pPr>
          </w:p>
          <w:p w14:paraId="65E6826C" w14:textId="7A9782F9" w:rsidR="00A93DEF" w:rsidRPr="00E03BEB" w:rsidRDefault="00B16A36" w:rsidP="00542D0C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Вид</w:t>
            </w:r>
            <w:r w:rsidR="00A93DEF" w:rsidRPr="00E03BEB">
              <w:rPr>
                <w:rStyle w:val="markedcontent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 xml:space="preserve"> закупівлі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66E3" w14:textId="77777777" w:rsidR="00A93DEF" w:rsidRPr="00E03BEB" w:rsidRDefault="00A93DEF" w:rsidP="00542D0C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Обґрунтування</w:t>
            </w:r>
          </w:p>
        </w:tc>
      </w:tr>
      <w:tr w:rsidR="00E03BEB" w:rsidRPr="00E03BEB" w14:paraId="6A2951A4" w14:textId="77777777" w:rsidTr="00E6183B">
        <w:trPr>
          <w:gridAfter w:val="1"/>
          <w:wAfter w:w="11" w:type="dxa"/>
          <w:trHeight w:val="450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587" w14:textId="77777777" w:rsidR="00A93DEF" w:rsidRPr="00E03BEB" w:rsidRDefault="00A93DEF" w:rsidP="000F4F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23F8" w14:textId="77777777" w:rsidR="00A93DEF" w:rsidRPr="00E03BEB" w:rsidRDefault="00A93DEF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B876" w14:textId="77777777" w:rsidR="00A93DEF" w:rsidRPr="00E03BEB" w:rsidRDefault="00A93DEF" w:rsidP="00542D0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58C4" w14:textId="77777777" w:rsidR="00A93DEF" w:rsidRPr="00E03BEB" w:rsidRDefault="00A93DEF" w:rsidP="00542D0C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1F23" w14:textId="77777777" w:rsidR="00A93DEF" w:rsidRPr="00E03BEB" w:rsidRDefault="00A93DEF" w:rsidP="00542D0C">
            <w:pPr>
              <w:spacing w:after="0" w:line="216" w:lineRule="auto"/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технічних та якісних характеристик предмета закупівлі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4394" w14:textId="77777777" w:rsidR="00A93DEF" w:rsidRPr="00E03BEB" w:rsidRDefault="00A93DEF" w:rsidP="00542D0C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очікуваної вартості закупівлі</w:t>
            </w:r>
          </w:p>
        </w:tc>
      </w:tr>
      <w:tr w:rsidR="00E03BEB" w:rsidRPr="00E03BEB" w14:paraId="3A6EE96D" w14:textId="77777777" w:rsidTr="00E6183B">
        <w:trPr>
          <w:gridAfter w:val="1"/>
          <w:wAfter w:w="11" w:type="dxa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E85A" w14:textId="77777777" w:rsidR="00A93DEF" w:rsidRPr="00E03BEB" w:rsidRDefault="00A93DEF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B47D" w14:textId="77777777" w:rsidR="00A93DEF" w:rsidRPr="00E03BEB" w:rsidRDefault="00A93DEF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3F98D" w14:textId="77777777" w:rsidR="00A93DEF" w:rsidRPr="00E03BEB" w:rsidRDefault="00A93DEF" w:rsidP="007E7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5D68" w14:textId="10E8C628" w:rsidR="00A93DEF" w:rsidRPr="00E03BEB" w:rsidRDefault="00825982" w:rsidP="007E719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27B0" w14:textId="12BF3832" w:rsidR="00A93DEF" w:rsidRPr="00E03BEB" w:rsidRDefault="00825982" w:rsidP="007E719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5AAA" w14:textId="1C44F560" w:rsidR="00A93DEF" w:rsidRPr="00E03BEB" w:rsidRDefault="00825982" w:rsidP="007E719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</w:tr>
      <w:tr w:rsidR="007B23C0" w:rsidRPr="001568B7" w14:paraId="0B55DDAB" w14:textId="77777777" w:rsidTr="00E6183B">
        <w:trPr>
          <w:gridAfter w:val="1"/>
          <w:wAfter w:w="11" w:type="dxa"/>
          <w:trHeight w:val="354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C0E1" w14:textId="77777777" w:rsidR="007B23C0" w:rsidRPr="00E03BEB" w:rsidRDefault="007B23C0" w:rsidP="007B2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03BE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E223" w14:textId="77777777" w:rsidR="001568B7" w:rsidRPr="00F40B47" w:rsidRDefault="001568B7" w:rsidP="001568B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47">
              <w:rPr>
                <w:rFonts w:ascii="Times New Roman" w:hAnsi="Times New Roman" w:cs="Times New Roman"/>
                <w:sz w:val="20"/>
                <w:szCs w:val="20"/>
              </w:rPr>
              <w:t>Модульний будинок</w:t>
            </w:r>
          </w:p>
          <w:p w14:paraId="162DC609" w14:textId="77777777" w:rsidR="001568B7" w:rsidRPr="00F40B47" w:rsidRDefault="001568B7" w:rsidP="001568B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61CB6" w14:textId="6D775611" w:rsidR="001568B7" w:rsidRPr="00F40B47" w:rsidRDefault="001568B7" w:rsidP="001568B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B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40B47">
              <w:rPr>
                <w:rFonts w:ascii="Times New Roman" w:hAnsi="Times New Roman" w:cs="Times New Roman"/>
                <w:sz w:val="20"/>
                <w:szCs w:val="20"/>
              </w:rPr>
              <w:t>код ДК 021:2015 44210000-5 – Конструкції та їх частини.</w:t>
            </w:r>
          </w:p>
          <w:p w14:paraId="60DD601D" w14:textId="0C4B4797" w:rsidR="007B23C0" w:rsidRPr="00F40B47" w:rsidRDefault="007B23C0" w:rsidP="001568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1F50" w14:textId="40E03FEE" w:rsidR="007B23C0" w:rsidRPr="00F40B47" w:rsidRDefault="001568B7" w:rsidP="007B23C0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40B47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 xml:space="preserve">1 150 000,00 </w:t>
            </w:r>
            <w:r w:rsidR="007B23C0" w:rsidRPr="00F40B47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грн.,</w:t>
            </w:r>
          </w:p>
          <w:p w14:paraId="2D49F6B3" w14:textId="7E853323" w:rsidR="007B23C0" w:rsidRPr="00F40B47" w:rsidRDefault="007B23C0" w:rsidP="007B23C0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</w:pPr>
            <w:r w:rsidRPr="00F40B47">
              <w:rPr>
                <w:rFonts w:ascii="Times New Roman" w:hAnsi="Times New Roman"/>
                <w:color w:val="000000" w:themeColor="text1"/>
                <w:sz w:val="20"/>
                <w:szCs w:val="20"/>
                <w:lang w:val="uk-UA"/>
              </w:rPr>
              <w:t>з ПДВ</w:t>
            </w:r>
          </w:p>
          <w:p w14:paraId="17BB3D37" w14:textId="4FBE1F44" w:rsidR="007B23C0" w:rsidRPr="00F40B47" w:rsidRDefault="007B23C0" w:rsidP="007B23C0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F40B47"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Розмір бюджетного призначення визначений відповідно до кошторис</w:t>
            </w:r>
            <w:r w:rsidR="00C4680B" w:rsidRPr="00F40B47"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>них змін</w:t>
            </w:r>
            <w:r w:rsidRPr="00F40B47"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  <w:t xml:space="preserve"> на 2023 рік.</w:t>
            </w:r>
          </w:p>
          <w:p w14:paraId="6B2BFD25" w14:textId="77777777" w:rsidR="007B23C0" w:rsidRPr="00F40B47" w:rsidRDefault="007B23C0" w:rsidP="007B23C0">
            <w:pPr>
              <w:pStyle w:val="22"/>
              <w:shd w:val="clear" w:color="auto" w:fill="auto"/>
              <w:tabs>
                <w:tab w:val="left" w:pos="1259"/>
              </w:tabs>
              <w:spacing w:before="0" w:after="0" w:line="245" w:lineRule="exact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uk-UA" w:eastAsia="ru-RU"/>
              </w:rPr>
            </w:pPr>
          </w:p>
          <w:p w14:paraId="7CEB867F" w14:textId="77777777" w:rsidR="00264B20" w:rsidRPr="00F40B47" w:rsidRDefault="00C4680B" w:rsidP="002E476D">
            <w:pPr>
              <w:tabs>
                <w:tab w:val="left" w:pos="276"/>
              </w:tabs>
              <w:spacing w:after="0" w:line="240" w:lineRule="auto"/>
              <w:ind w:right="108" w:firstLine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</w:pPr>
            <w:r w:rsidRPr="00F40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КЕКВ </w:t>
            </w:r>
          </w:p>
          <w:p w14:paraId="5F82492E" w14:textId="77777777" w:rsidR="00264B20" w:rsidRPr="00F40B47" w:rsidRDefault="00264B20" w:rsidP="00264B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B47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3122 Капітальне будівництво (придбання) інших об’єктів</w:t>
            </w:r>
          </w:p>
          <w:p w14:paraId="27BD135A" w14:textId="7293AA1F" w:rsidR="007B23C0" w:rsidRPr="00F40B47" w:rsidRDefault="007B23C0" w:rsidP="002E476D">
            <w:pPr>
              <w:tabs>
                <w:tab w:val="left" w:pos="276"/>
              </w:tabs>
              <w:spacing w:after="0" w:line="240" w:lineRule="auto"/>
              <w:ind w:right="108" w:firstLine="2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1CDE" w14:textId="5F6C861B" w:rsidR="007B23C0" w:rsidRPr="00F40B47" w:rsidRDefault="007B23C0" w:rsidP="007B2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40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Відкриті торги з урахуванням особливостей (постанова КМУ 1178 від 12.10.2022)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3AD4" w14:textId="0F5D46A6" w:rsidR="007B23C0" w:rsidRPr="00F40B47" w:rsidRDefault="00C7286C" w:rsidP="003976E3">
            <w:pPr>
              <w:jc w:val="both"/>
              <w:outlineLvl w:val="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F40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Відповідно до вимог </w:t>
            </w:r>
            <w:r w:rsidRPr="00F40B47">
              <w:rPr>
                <w:rFonts w:ascii="Times New Roman" w:hAnsi="Times New Roman" w:cs="Times New Roman"/>
                <w:color w:val="000000" w:themeColor="text1"/>
                <w:kern w:val="16"/>
                <w:sz w:val="20"/>
                <w:szCs w:val="20"/>
                <w:lang w:val="uk-UA"/>
              </w:rPr>
              <w:t xml:space="preserve">наказу МВС України від 10.04.2017 № 301 «Про затвердження Правил охорони життя людей на водних об’єктах України», </w:t>
            </w:r>
            <w:hyperlink r:id="rId6" w:history="1">
              <w:r w:rsidRPr="00F40B47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рішення </w:t>
              </w:r>
              <w:proofErr w:type="spellStart"/>
              <w:r w:rsidR="00420E26" w:rsidRPr="00F40B47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  <w:lang w:val="uk-UA"/>
                </w:rPr>
                <w:t>Южноукраїнської</w:t>
              </w:r>
              <w:proofErr w:type="spellEnd"/>
              <w:r w:rsidR="00420E26" w:rsidRPr="00F40B47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 </w:t>
              </w:r>
              <w:r w:rsidRPr="00F40B47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міської ради від 22.03.2018 </w:t>
              </w:r>
              <w:r w:rsidR="00420E26" w:rsidRPr="00F40B47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  <w:lang w:val="uk-UA"/>
                </w:rPr>
                <w:t>№</w:t>
              </w:r>
              <w:r w:rsidRPr="00F40B47">
                <w:rPr>
                  <w:rStyle w:val="a5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  <w:lang w:val="uk-UA"/>
                </w:rPr>
                <w:t xml:space="preserve"> 1059 «Про затвердження правил охорони життя людей на водних об’єктах міста Южноукраїнська та Положення про рятувальний пост на міському пляжі у новій редакції»</w:t>
              </w:r>
            </w:hyperlink>
            <w:r w:rsidRPr="00F40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на міському пляжі </w:t>
            </w:r>
            <w:proofErr w:type="spellStart"/>
            <w:r w:rsidRPr="00F40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Южноукраїнської</w:t>
            </w:r>
            <w:proofErr w:type="spellEnd"/>
            <w:r w:rsidRPr="00F40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МТГ створено рятувальний пост, який функціонує на постійній основі, є стаціонарним, та забезпечує безпеку життя людей як на воді так і на льоду в акваторії міського пляжу та був розташований в приміщенні обладнаному для добового </w:t>
            </w:r>
            <w:r w:rsidRPr="00F40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чергування матросів-рятувальників та зберігання рятувальних засобів.</w:t>
            </w:r>
            <w:r w:rsidRPr="00F40B4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F40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 результаті пожежі, яка сталася внаслідок підпалу вночі 07.03.2023, повністю знищено будівлю рятувального поста на міському пляжі.</w:t>
            </w:r>
            <w:r w:rsidR="003D7829" w:rsidRPr="00F40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Закупівля модульного будинку здійснюється </w:t>
            </w:r>
            <w:r w:rsidR="00A342B6" w:rsidRPr="00F40B47">
              <w:rPr>
                <w:rFonts w:ascii="Times New Roman" w:hAnsi="Times New Roman" w:cs="Times New Roman"/>
                <w:kern w:val="16"/>
                <w:sz w:val="20"/>
                <w:szCs w:val="20"/>
                <w:lang w:val="uk-UA"/>
              </w:rPr>
              <w:t>для забезпечення відповідних умов несення служби матросами-рятувальниками</w:t>
            </w:r>
            <w:r w:rsidR="003976E3" w:rsidRPr="00F40B47">
              <w:rPr>
                <w:rFonts w:ascii="Times New Roman" w:hAnsi="Times New Roman" w:cs="Times New Roman"/>
                <w:kern w:val="16"/>
                <w:sz w:val="20"/>
                <w:szCs w:val="20"/>
                <w:lang w:val="uk-UA"/>
              </w:rPr>
              <w:t>, що мають</w:t>
            </w:r>
            <w:r w:rsidR="00A342B6" w:rsidRPr="00F40B47">
              <w:rPr>
                <w:rFonts w:ascii="Times New Roman" w:hAnsi="Times New Roman" w:cs="Times New Roman"/>
                <w:kern w:val="16"/>
                <w:sz w:val="20"/>
                <w:szCs w:val="20"/>
                <w:lang w:val="uk-UA"/>
              </w:rPr>
              <w:t xml:space="preserve"> відповіда</w:t>
            </w:r>
            <w:r w:rsidR="003976E3" w:rsidRPr="00F40B47">
              <w:rPr>
                <w:rFonts w:ascii="Times New Roman" w:hAnsi="Times New Roman" w:cs="Times New Roman"/>
                <w:kern w:val="16"/>
                <w:sz w:val="20"/>
                <w:szCs w:val="20"/>
                <w:lang w:val="uk-UA"/>
              </w:rPr>
              <w:t>ти</w:t>
            </w:r>
            <w:r w:rsidR="00A342B6" w:rsidRPr="00F40B47">
              <w:rPr>
                <w:rFonts w:ascii="Times New Roman" w:hAnsi="Times New Roman" w:cs="Times New Roman"/>
                <w:kern w:val="16"/>
                <w:sz w:val="20"/>
                <w:szCs w:val="20"/>
                <w:lang w:val="uk-UA"/>
              </w:rPr>
              <w:t xml:space="preserve"> санітарним </w:t>
            </w:r>
            <w:r w:rsidR="003976E3" w:rsidRPr="00F40B47">
              <w:rPr>
                <w:rFonts w:ascii="Times New Roman" w:hAnsi="Times New Roman" w:cs="Times New Roman"/>
                <w:kern w:val="16"/>
                <w:sz w:val="20"/>
                <w:szCs w:val="20"/>
                <w:lang w:val="uk-UA"/>
              </w:rPr>
              <w:t>вимогам та вимогам передбаченим</w:t>
            </w:r>
            <w:r w:rsidR="00F06215" w:rsidRPr="00F40B47">
              <w:rPr>
                <w:rFonts w:ascii="Times New Roman" w:hAnsi="Times New Roman" w:cs="Times New Roman"/>
                <w:kern w:val="16"/>
                <w:sz w:val="20"/>
                <w:szCs w:val="20"/>
                <w:lang w:val="uk-UA"/>
              </w:rPr>
              <w:t>и</w:t>
            </w:r>
            <w:r w:rsidR="00A342B6" w:rsidRPr="00F40B47">
              <w:rPr>
                <w:rFonts w:ascii="Times New Roman" w:hAnsi="Times New Roman" w:cs="Times New Roman"/>
                <w:kern w:val="16"/>
                <w:sz w:val="20"/>
                <w:szCs w:val="20"/>
                <w:lang w:val="uk-UA"/>
              </w:rPr>
              <w:t xml:space="preserve"> охороною праці.</w:t>
            </w:r>
            <w:r w:rsidR="00134292" w:rsidRPr="00F40B47">
              <w:rPr>
                <w:rFonts w:ascii="Times New Roman" w:hAnsi="Times New Roman" w:cs="Times New Roman"/>
                <w:kern w:val="16"/>
                <w:sz w:val="20"/>
                <w:szCs w:val="20"/>
                <w:lang w:val="uk-UA"/>
              </w:rPr>
              <w:t xml:space="preserve"> </w:t>
            </w:r>
            <w:r w:rsidR="007B23C0" w:rsidRPr="00F40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Технічні та якісні характеристики предмета закупівлі визначені в</w:t>
            </w:r>
            <w:r w:rsidR="00446FB9" w:rsidRPr="00F40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ідповідно до потреб замовника</w:t>
            </w:r>
            <w:r w:rsidR="007B23C0" w:rsidRPr="00F40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446FB9" w:rsidRPr="00F40B4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</w:t>
            </w:r>
            <w:r w:rsidR="00446FB9" w:rsidRPr="00F40B47">
              <w:rPr>
                <w:rFonts w:ascii="Times New Roman" w:hAnsi="Times New Roman" w:cs="Times New Roman"/>
                <w:color w:val="000000" w:themeColor="text1"/>
                <w:spacing w:val="7"/>
                <w:sz w:val="20"/>
                <w:szCs w:val="20"/>
                <w:shd w:val="clear" w:color="auto" w:fill="FFFFFF"/>
                <w:lang w:val="uk-UA"/>
              </w:rPr>
              <w:t>а оприлюднено Замовником у тендерній документації згідно з вимогами чинного законодавства.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950F" w14:textId="24342D2C" w:rsidR="00D80335" w:rsidRPr="00F40B47" w:rsidRDefault="00D80335" w:rsidP="00D80335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uk-UA"/>
              </w:rPr>
            </w:pPr>
            <w:r w:rsidRPr="00F40B4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bdr w:val="none" w:sz="0" w:space="0" w:color="auto" w:frame="1"/>
                <w:lang w:val="uk-UA"/>
              </w:rPr>
              <w:lastRenderedPageBreak/>
              <w:t>Очікувана вартість предмета закупівлі відповідає розміру бюджетного призначення.</w:t>
            </w:r>
            <w:r w:rsidR="00F40B47" w:rsidRPr="00F40B4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0"/>
                <w:szCs w:val="20"/>
                <w:bdr w:val="none" w:sz="0" w:space="0" w:color="auto" w:frame="1"/>
                <w:lang w:val="uk-UA"/>
              </w:rPr>
              <w:t xml:space="preserve"> </w:t>
            </w:r>
            <w:r w:rsidRPr="00F40B47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uk-UA"/>
              </w:rPr>
              <w:t xml:space="preserve">Розрахунок очікуваної вартості предмета закупівлі було проведено з урахуванням рекомендацій Примірної методики визначення очікуваної вартості предмета закупівлі, затвердженої наказом Мінекономіки від 18.02.2020 № 275 (зі змінами), </w:t>
            </w:r>
            <w:r w:rsidR="00A4345A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uk-UA"/>
              </w:rPr>
              <w:t>зокрема</w:t>
            </w:r>
            <w:r w:rsidRPr="00F40B47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uk-UA"/>
              </w:rPr>
              <w:t xml:space="preserve"> використовуючи метод порівняння ринкових цін та шляхом опрацювання комерційних пропозицій від постачал</w:t>
            </w:r>
            <w:r w:rsidR="00F40B47" w:rsidRPr="00F40B47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uk-UA"/>
              </w:rPr>
              <w:t>ьників, отриманих за запитом Замовника</w:t>
            </w:r>
            <w:r w:rsidRPr="00F40B47">
              <w:rPr>
                <w:rFonts w:ascii="Times New Roman" w:hAnsi="Times New Roman" w:cs="Times New Roman"/>
                <w:color w:val="000000" w:themeColor="text1"/>
                <w:spacing w:val="-10"/>
                <w:sz w:val="20"/>
                <w:szCs w:val="20"/>
                <w:lang w:val="uk-UA"/>
              </w:rPr>
              <w:t>.</w:t>
            </w:r>
          </w:p>
          <w:p w14:paraId="763FDEDE" w14:textId="249087C2" w:rsidR="008E314E" w:rsidRPr="00F40B47" w:rsidRDefault="008E314E" w:rsidP="002D79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</w:tbl>
    <w:p w14:paraId="5BA782D8" w14:textId="265B2103" w:rsidR="00DC30DC" w:rsidRPr="00E03BEB" w:rsidRDefault="00DC30DC" w:rsidP="00925B29">
      <w:pPr>
        <w:tabs>
          <w:tab w:val="left" w:pos="1140"/>
          <w:tab w:val="left" w:pos="3360"/>
          <w:tab w:val="left" w:pos="5565"/>
          <w:tab w:val="left" w:pos="6660"/>
        </w:tabs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55E80CCA" w14:textId="511B0D30" w:rsidR="00561BE3" w:rsidRPr="00E03BEB" w:rsidRDefault="00561BE3" w:rsidP="00D45751">
      <w:pPr>
        <w:tabs>
          <w:tab w:val="left" w:pos="1140"/>
          <w:tab w:val="left" w:pos="3360"/>
          <w:tab w:val="left" w:pos="5565"/>
          <w:tab w:val="left" w:pos="6660"/>
        </w:tabs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sectPr w:rsidR="00561BE3" w:rsidRPr="00E03BEB" w:rsidSect="003A56A3">
      <w:pgSz w:w="16838" w:h="11906" w:orient="landscape"/>
      <w:pgMar w:top="567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4E69"/>
    <w:multiLevelType w:val="multilevel"/>
    <w:tmpl w:val="91D2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22333"/>
    <w:multiLevelType w:val="multilevel"/>
    <w:tmpl w:val="49E2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C48E8"/>
    <w:multiLevelType w:val="multilevel"/>
    <w:tmpl w:val="55C0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036CB4"/>
    <w:multiLevelType w:val="multilevel"/>
    <w:tmpl w:val="F3CE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0D04F6"/>
    <w:multiLevelType w:val="hybridMultilevel"/>
    <w:tmpl w:val="5896C6DE"/>
    <w:lvl w:ilvl="0" w:tplc="316E9B88">
      <w:start w:val="4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557C4"/>
    <w:multiLevelType w:val="hybridMultilevel"/>
    <w:tmpl w:val="71901B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AD"/>
    <w:rsid w:val="00015E08"/>
    <w:rsid w:val="000161F5"/>
    <w:rsid w:val="00030658"/>
    <w:rsid w:val="00045B58"/>
    <w:rsid w:val="000476B5"/>
    <w:rsid w:val="00053DE5"/>
    <w:rsid w:val="0007204E"/>
    <w:rsid w:val="000A6B1B"/>
    <w:rsid w:val="000D67EE"/>
    <w:rsid w:val="000F4FA3"/>
    <w:rsid w:val="00116DBA"/>
    <w:rsid w:val="001303DC"/>
    <w:rsid w:val="00134292"/>
    <w:rsid w:val="00146274"/>
    <w:rsid w:val="00146B38"/>
    <w:rsid w:val="00146DBF"/>
    <w:rsid w:val="001568B7"/>
    <w:rsid w:val="001614FC"/>
    <w:rsid w:val="001677A6"/>
    <w:rsid w:val="00185A8D"/>
    <w:rsid w:val="001870E7"/>
    <w:rsid w:val="001F0869"/>
    <w:rsid w:val="00206331"/>
    <w:rsid w:val="002129C9"/>
    <w:rsid w:val="00233B0B"/>
    <w:rsid w:val="00257340"/>
    <w:rsid w:val="00264B20"/>
    <w:rsid w:val="00293548"/>
    <w:rsid w:val="002A2E17"/>
    <w:rsid w:val="002A7FF5"/>
    <w:rsid w:val="002D6102"/>
    <w:rsid w:val="002D79F2"/>
    <w:rsid w:val="002E476D"/>
    <w:rsid w:val="00300A4C"/>
    <w:rsid w:val="00302487"/>
    <w:rsid w:val="00302C45"/>
    <w:rsid w:val="00307A1E"/>
    <w:rsid w:val="00312273"/>
    <w:rsid w:val="003418F6"/>
    <w:rsid w:val="00357D40"/>
    <w:rsid w:val="00370118"/>
    <w:rsid w:val="00395150"/>
    <w:rsid w:val="003976E3"/>
    <w:rsid w:val="003A56A3"/>
    <w:rsid w:val="003D7829"/>
    <w:rsid w:val="00420E26"/>
    <w:rsid w:val="00440307"/>
    <w:rsid w:val="00446F06"/>
    <w:rsid w:val="00446FB9"/>
    <w:rsid w:val="00465271"/>
    <w:rsid w:val="00474311"/>
    <w:rsid w:val="004935E4"/>
    <w:rsid w:val="004C6CF9"/>
    <w:rsid w:val="004D0F05"/>
    <w:rsid w:val="004D2812"/>
    <w:rsid w:val="004D298E"/>
    <w:rsid w:val="004D3BB9"/>
    <w:rsid w:val="004F7376"/>
    <w:rsid w:val="0050419F"/>
    <w:rsid w:val="00541A00"/>
    <w:rsid w:val="00542D0C"/>
    <w:rsid w:val="0055227D"/>
    <w:rsid w:val="00561BE3"/>
    <w:rsid w:val="005666F0"/>
    <w:rsid w:val="00566A27"/>
    <w:rsid w:val="005B340C"/>
    <w:rsid w:val="005C0DAD"/>
    <w:rsid w:val="005C2688"/>
    <w:rsid w:val="005D08AC"/>
    <w:rsid w:val="005D5FD8"/>
    <w:rsid w:val="00612E0E"/>
    <w:rsid w:val="006243E5"/>
    <w:rsid w:val="0067296E"/>
    <w:rsid w:val="006A1178"/>
    <w:rsid w:val="006C0D97"/>
    <w:rsid w:val="006C2470"/>
    <w:rsid w:val="006C3387"/>
    <w:rsid w:val="006C64BD"/>
    <w:rsid w:val="006E2EF8"/>
    <w:rsid w:val="006E6C7F"/>
    <w:rsid w:val="006F2447"/>
    <w:rsid w:val="007046D5"/>
    <w:rsid w:val="0070737F"/>
    <w:rsid w:val="00707593"/>
    <w:rsid w:val="007134E8"/>
    <w:rsid w:val="007363D3"/>
    <w:rsid w:val="00740C0F"/>
    <w:rsid w:val="00742D8D"/>
    <w:rsid w:val="00743772"/>
    <w:rsid w:val="007725F4"/>
    <w:rsid w:val="007925ED"/>
    <w:rsid w:val="007B23C0"/>
    <w:rsid w:val="007E7193"/>
    <w:rsid w:val="007F61F2"/>
    <w:rsid w:val="00806439"/>
    <w:rsid w:val="00822690"/>
    <w:rsid w:val="00823FAA"/>
    <w:rsid w:val="00825982"/>
    <w:rsid w:val="00830A76"/>
    <w:rsid w:val="00835661"/>
    <w:rsid w:val="00841E7D"/>
    <w:rsid w:val="008517C3"/>
    <w:rsid w:val="008939BB"/>
    <w:rsid w:val="008A1153"/>
    <w:rsid w:val="008A290C"/>
    <w:rsid w:val="008C163B"/>
    <w:rsid w:val="008E13B9"/>
    <w:rsid w:val="008E314E"/>
    <w:rsid w:val="008E6063"/>
    <w:rsid w:val="008F382A"/>
    <w:rsid w:val="009025C8"/>
    <w:rsid w:val="00910F91"/>
    <w:rsid w:val="00925B29"/>
    <w:rsid w:val="00931CA1"/>
    <w:rsid w:val="009540C3"/>
    <w:rsid w:val="009620EF"/>
    <w:rsid w:val="009633DB"/>
    <w:rsid w:val="009B1E80"/>
    <w:rsid w:val="009C507E"/>
    <w:rsid w:val="00A11AE0"/>
    <w:rsid w:val="00A342B6"/>
    <w:rsid w:val="00A37CEC"/>
    <w:rsid w:val="00A4345A"/>
    <w:rsid w:val="00A47468"/>
    <w:rsid w:val="00A8172D"/>
    <w:rsid w:val="00A93DEF"/>
    <w:rsid w:val="00AD3042"/>
    <w:rsid w:val="00AE7C28"/>
    <w:rsid w:val="00B021EB"/>
    <w:rsid w:val="00B10138"/>
    <w:rsid w:val="00B16A36"/>
    <w:rsid w:val="00B22E23"/>
    <w:rsid w:val="00B3540E"/>
    <w:rsid w:val="00B43D17"/>
    <w:rsid w:val="00B635F3"/>
    <w:rsid w:val="00B77425"/>
    <w:rsid w:val="00B921E3"/>
    <w:rsid w:val="00B97021"/>
    <w:rsid w:val="00BD7AF2"/>
    <w:rsid w:val="00C014A8"/>
    <w:rsid w:val="00C148D3"/>
    <w:rsid w:val="00C27A37"/>
    <w:rsid w:val="00C4680B"/>
    <w:rsid w:val="00C52D96"/>
    <w:rsid w:val="00C7286C"/>
    <w:rsid w:val="00C906C3"/>
    <w:rsid w:val="00CB5D75"/>
    <w:rsid w:val="00CD6A4D"/>
    <w:rsid w:val="00CE1301"/>
    <w:rsid w:val="00CE254C"/>
    <w:rsid w:val="00D053A1"/>
    <w:rsid w:val="00D3073E"/>
    <w:rsid w:val="00D45751"/>
    <w:rsid w:val="00D67218"/>
    <w:rsid w:val="00D80335"/>
    <w:rsid w:val="00DB47A7"/>
    <w:rsid w:val="00DC30DC"/>
    <w:rsid w:val="00DD404F"/>
    <w:rsid w:val="00E03BEB"/>
    <w:rsid w:val="00E24707"/>
    <w:rsid w:val="00E25C0A"/>
    <w:rsid w:val="00E2606A"/>
    <w:rsid w:val="00E37A36"/>
    <w:rsid w:val="00E53240"/>
    <w:rsid w:val="00E60CAA"/>
    <w:rsid w:val="00E6183B"/>
    <w:rsid w:val="00ED41BE"/>
    <w:rsid w:val="00EE1153"/>
    <w:rsid w:val="00F06215"/>
    <w:rsid w:val="00F21C54"/>
    <w:rsid w:val="00F40B47"/>
    <w:rsid w:val="00F53525"/>
    <w:rsid w:val="00F92BA1"/>
    <w:rsid w:val="00FA374F"/>
    <w:rsid w:val="00FE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F9CA"/>
  <w15:docId w15:val="{DBEA67C7-C0B2-48C5-95E3-F7ED7BC3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8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053DE5"/>
    <w:rPr>
      <w:b/>
      <w:bCs/>
    </w:rPr>
  </w:style>
  <w:style w:type="paragraph" w:styleId="a4">
    <w:name w:val="Normal (Web)"/>
    <w:basedOn w:val="a"/>
    <w:uiPriority w:val="99"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6">
    <w:name w:val="Emphasis"/>
    <w:basedOn w:val="a0"/>
    <w:uiPriority w:val="20"/>
    <w:qFormat/>
    <w:rsid w:val="00053DE5"/>
    <w:rPr>
      <w:i/>
      <w:iCs/>
    </w:rPr>
  </w:style>
  <w:style w:type="paragraph" w:styleId="a7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8">
    <w:name w:val="Balloon Text"/>
    <w:basedOn w:val="a"/>
    <w:link w:val="a9"/>
    <w:uiPriority w:val="99"/>
    <w:semiHidden/>
    <w:unhideWhenUsed/>
    <w:rsid w:val="006C3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338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418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1">
    <w:name w:val="Основной текст (2)_"/>
    <w:link w:val="22"/>
    <w:rsid w:val="005C2688"/>
    <w:rPr>
      <w:rFonts w:eastAsia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2688"/>
    <w:pPr>
      <w:widowControl w:val="0"/>
      <w:shd w:val="clear" w:color="auto" w:fill="FFFFFF"/>
      <w:spacing w:before="240" w:after="240" w:line="0" w:lineRule="atLeast"/>
      <w:jc w:val="both"/>
    </w:pPr>
    <w:rPr>
      <w:rFonts w:eastAsia="Times New Roman" w:cs="Times New Roman"/>
    </w:rPr>
  </w:style>
  <w:style w:type="paragraph" w:styleId="aa">
    <w:name w:val="No Spacing"/>
    <w:link w:val="ab"/>
    <w:uiPriority w:val="1"/>
    <w:qFormat/>
    <w:rsid w:val="00302C45"/>
    <w:pPr>
      <w:spacing w:after="0" w:line="240" w:lineRule="auto"/>
    </w:pPr>
    <w:rPr>
      <w:lang w:val="uk-UA"/>
    </w:rPr>
  </w:style>
  <w:style w:type="character" w:customStyle="1" w:styleId="ab">
    <w:name w:val="Без интервала Знак"/>
    <w:basedOn w:val="a0"/>
    <w:link w:val="aa"/>
    <w:uiPriority w:val="1"/>
    <w:locked/>
    <w:rsid w:val="00302C45"/>
    <w:rPr>
      <w:lang w:val="uk-UA"/>
    </w:rPr>
  </w:style>
  <w:style w:type="character" w:customStyle="1" w:styleId="tendertuid2nhc4">
    <w:name w:val="tender__tuid__2nhc4"/>
    <w:basedOn w:val="a0"/>
    <w:rsid w:val="00302487"/>
  </w:style>
  <w:style w:type="paragraph" w:customStyle="1" w:styleId="Default">
    <w:name w:val="Default"/>
    <w:rsid w:val="001568B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uk-UA"/>
    </w:rPr>
  </w:style>
  <w:style w:type="paragraph" w:customStyle="1" w:styleId="ac">
    <w:name w:val="Знак Знак"/>
    <w:basedOn w:val="a"/>
    <w:rsid w:val="00D803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8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u.mk.ua/akts/show/195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7B9C2-E3E4-489C-B8A0-E36E0DF2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Бухгалтер УНС ВПО</cp:lastModifiedBy>
  <cp:revision>2</cp:revision>
  <cp:lastPrinted>2023-02-08T06:16:00Z</cp:lastPrinted>
  <dcterms:created xsi:type="dcterms:W3CDTF">2023-08-18T08:00:00Z</dcterms:created>
  <dcterms:modified xsi:type="dcterms:W3CDTF">2023-08-18T08:00:00Z</dcterms:modified>
</cp:coreProperties>
</file>